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63" w:rsidRDefault="00FB7563" w:rsidP="00FB7563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ПОЧЕМУ С ФОНДОМ СТОИТ СОТРУДНИЧАТЬ?</w:t>
      </w:r>
    </w:p>
    <w:p w:rsidR="00FB7563" w:rsidRPr="009C3358" w:rsidRDefault="00FB7563" w:rsidP="00FB7563">
      <w:pPr>
        <w:spacing w:after="120" w:line="240" w:lineRule="auto"/>
        <w:rPr>
          <w:rFonts w:asciiTheme="majorHAnsi" w:hAnsiTheme="majorHAnsi"/>
          <w:b/>
        </w:rPr>
      </w:pPr>
      <w:r w:rsidRPr="009C3358">
        <w:rPr>
          <w:rFonts w:asciiTheme="majorHAnsi" w:hAnsiTheme="majorHAnsi"/>
          <w:b/>
        </w:rPr>
        <w:t>Наши главные преимущества:</w:t>
      </w:r>
    </w:p>
    <w:p w:rsidR="00FB7563" w:rsidRPr="009C3358" w:rsidRDefault="00FB7563" w:rsidP="00FB7563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Theme="majorHAnsi" w:hAnsiTheme="majorHAnsi"/>
        </w:rPr>
      </w:pPr>
      <w:r w:rsidRPr="009C3358">
        <w:rPr>
          <w:rFonts w:asciiTheme="majorHAnsi" w:hAnsiTheme="majorHAnsi"/>
        </w:rPr>
        <w:t xml:space="preserve">Фонду 5 лет – это свидетельствует об устойчивом развитии организации, поддержке со стороны партнеров и доверию тех, кому помогает фонд. </w:t>
      </w:r>
    </w:p>
    <w:p w:rsidR="00FB7563" w:rsidRPr="009C3358" w:rsidRDefault="00FB7563" w:rsidP="00FB7563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Theme="majorHAnsi" w:hAnsiTheme="majorHAnsi"/>
        </w:rPr>
      </w:pPr>
      <w:r w:rsidRPr="009C3358">
        <w:rPr>
          <w:rFonts w:asciiTheme="majorHAnsi" w:hAnsiTheme="majorHAnsi"/>
        </w:rPr>
        <w:t xml:space="preserve">Прозрачная отчетность – фонд </w:t>
      </w:r>
      <w:r>
        <w:rPr>
          <w:rFonts w:asciiTheme="majorHAnsi" w:hAnsiTheme="majorHAnsi"/>
        </w:rPr>
        <w:t>первый</w:t>
      </w:r>
      <w:r w:rsidRPr="009C3358">
        <w:rPr>
          <w:rFonts w:asciiTheme="majorHAnsi" w:hAnsiTheme="majorHAnsi"/>
        </w:rPr>
        <w:t xml:space="preserve"> в ХМАО</w:t>
      </w:r>
      <w:r>
        <w:rPr>
          <w:rFonts w:asciiTheme="majorHAnsi" w:hAnsiTheme="majorHAnsi"/>
        </w:rPr>
        <w:t>, кто</w:t>
      </w:r>
      <w:r w:rsidRPr="009C335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получил </w:t>
      </w:r>
      <w:r w:rsidRPr="009C3358">
        <w:rPr>
          <w:rFonts w:asciiTheme="majorHAnsi" w:hAnsiTheme="majorHAnsi"/>
        </w:rPr>
        <w:t xml:space="preserve">сертификат соответствия </w:t>
      </w:r>
      <w:r>
        <w:rPr>
          <w:rFonts w:asciiTheme="majorHAnsi" w:hAnsiTheme="majorHAnsi"/>
        </w:rPr>
        <w:t xml:space="preserve">своего </w:t>
      </w:r>
      <w:r w:rsidRPr="009C3358">
        <w:rPr>
          <w:rFonts w:asciiTheme="majorHAnsi" w:hAnsiTheme="majorHAnsi"/>
        </w:rPr>
        <w:t xml:space="preserve">годового отчета стандарту представления информации широкому кругу заинтересованных лиц </w:t>
      </w:r>
      <w:r>
        <w:rPr>
          <w:rFonts w:asciiTheme="majorHAnsi" w:hAnsiTheme="majorHAnsi"/>
        </w:rPr>
        <w:t xml:space="preserve">от </w:t>
      </w:r>
      <w:r w:rsidRPr="009C3358">
        <w:rPr>
          <w:rFonts w:asciiTheme="majorHAnsi" w:hAnsiTheme="majorHAnsi"/>
        </w:rPr>
        <w:t>о</w:t>
      </w:r>
      <w:r w:rsidRPr="009C3358">
        <w:rPr>
          <w:rFonts w:asciiTheme="majorHAnsi" w:hAnsiTheme="majorHAnsi" w:cs="Arial"/>
          <w:color w:val="000000"/>
        </w:rPr>
        <w:t xml:space="preserve">бщественной палаты Российской Федерации. Комиссия по признанию на соответствие стандартам годового отчета состоит из представителей общественной палаты РФ, министерства экономического развития РФ, министерства юстиции РФ, ведущих российских некоммерческих организаций. </w:t>
      </w:r>
    </w:p>
    <w:p w:rsidR="00FB7563" w:rsidRPr="009C3358" w:rsidRDefault="00FB7563" w:rsidP="00FB7563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Theme="majorHAnsi" w:hAnsiTheme="majorHAnsi"/>
        </w:rPr>
      </w:pPr>
      <w:r w:rsidRPr="009C3358">
        <w:rPr>
          <w:rFonts w:asciiTheme="majorHAnsi" w:hAnsiTheme="majorHAnsi"/>
        </w:rPr>
        <w:t xml:space="preserve">Мы оказываем помощь только в безналичной форме. Оплата лечения ребенка производится напрямую на счета лечебных учреждений по заключенным договорам. Таким образом, исключается все возможности для нецелевого использования благотворительных средств. </w:t>
      </w:r>
    </w:p>
    <w:p w:rsidR="00FB7563" w:rsidRPr="009C3358" w:rsidRDefault="00FB7563" w:rsidP="00FB7563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Theme="majorHAnsi" w:hAnsiTheme="majorHAnsi"/>
        </w:rPr>
      </w:pPr>
      <w:r w:rsidRPr="009C3358">
        <w:rPr>
          <w:rFonts w:asciiTheme="majorHAnsi" w:hAnsiTheme="majorHAnsi"/>
        </w:rPr>
        <w:t xml:space="preserve">Партнер-благотворитель сам выбирает вид помощи. Целевая или общая помощь. Он может выбрать целевую помощь, то есть передать средства на лечение конкретного ребенка. Он может пожертвовать на уставную деятельность, в таком случае, средства распределяются на детей, стоящих в очереди на получение средств для лечения. </w:t>
      </w:r>
    </w:p>
    <w:p w:rsidR="00FB7563" w:rsidRPr="009C3358" w:rsidRDefault="00FB7563" w:rsidP="00FB7563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Theme="majorHAnsi" w:hAnsiTheme="majorHAnsi"/>
        </w:rPr>
      </w:pPr>
      <w:r w:rsidRPr="009C3358">
        <w:rPr>
          <w:rFonts w:asciiTheme="majorHAnsi" w:hAnsiTheme="majorHAnsi"/>
        </w:rPr>
        <w:t xml:space="preserve">Мы честны перед своими партнерами. Наш фонд, </w:t>
      </w:r>
      <w:r>
        <w:rPr>
          <w:rFonts w:asciiTheme="majorHAnsi" w:hAnsiTheme="majorHAnsi"/>
        </w:rPr>
        <w:t>один из первых и пока не многих некоммерческих организаций</w:t>
      </w:r>
      <w:r w:rsidRPr="009C3358">
        <w:rPr>
          <w:rFonts w:asciiTheme="majorHAnsi" w:hAnsiTheme="majorHAnsi"/>
        </w:rPr>
        <w:t>, котор</w:t>
      </w:r>
      <w:r>
        <w:rPr>
          <w:rFonts w:asciiTheme="majorHAnsi" w:hAnsiTheme="majorHAnsi"/>
        </w:rPr>
        <w:t>ые</w:t>
      </w:r>
      <w:r w:rsidRPr="009C3358">
        <w:rPr>
          <w:rFonts w:asciiTheme="majorHAnsi" w:hAnsiTheme="majorHAnsi"/>
        </w:rPr>
        <w:t xml:space="preserve"> раскрыва</w:t>
      </w:r>
      <w:r>
        <w:rPr>
          <w:rFonts w:asciiTheme="majorHAnsi" w:hAnsiTheme="majorHAnsi"/>
        </w:rPr>
        <w:t>ю</w:t>
      </w:r>
      <w:r w:rsidRPr="009C3358">
        <w:rPr>
          <w:rFonts w:asciiTheme="majorHAnsi" w:hAnsiTheme="majorHAnsi"/>
        </w:rPr>
        <w:t>т все свои расходы. Мы не скрываем, что не более 20% из средств, поступивших на уставную деятельность, направляются на содержание и развитие самого фонда как организации. Потому что если не будет организации, не кому будет работать с партнерами, а, следовательно, и</w:t>
      </w:r>
      <w:r>
        <w:rPr>
          <w:rFonts w:asciiTheme="majorHAnsi" w:hAnsiTheme="majorHAnsi"/>
        </w:rPr>
        <w:t xml:space="preserve"> централизованная помощь</w:t>
      </w:r>
      <w:r w:rsidRPr="009C3358">
        <w:rPr>
          <w:rFonts w:asciiTheme="majorHAnsi" w:hAnsiTheme="majorHAnsi"/>
        </w:rPr>
        <w:t xml:space="preserve"> детям</w:t>
      </w:r>
      <w:r>
        <w:rPr>
          <w:rFonts w:asciiTheme="majorHAnsi" w:hAnsiTheme="majorHAnsi"/>
        </w:rPr>
        <w:t xml:space="preserve"> будет не возможна</w:t>
      </w:r>
      <w:r w:rsidRPr="009C3358">
        <w:rPr>
          <w:rFonts w:asciiTheme="majorHAnsi" w:hAnsiTheme="majorHAnsi"/>
        </w:rPr>
        <w:t xml:space="preserve">. </w:t>
      </w:r>
    </w:p>
    <w:p w:rsidR="00FB7563" w:rsidRDefault="00FB7563" w:rsidP="00FB7563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Наш фонд сотрудничает со всеми медицинскими и социальными учреждениями в ХМАО. То есть мы, тщательно проверяем все поступившие заявления от родителей, с целью недопущения нецелевого расходования средств, а также максимально эффективного расходования благотворительных средств, зачастую родители не всегда знают и понимают какое лечение их ребенку необходимо.</w:t>
      </w:r>
    </w:p>
    <w:p w:rsidR="00FB7563" w:rsidRPr="009C3358" w:rsidRDefault="00FB7563" w:rsidP="00FB7563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Theme="majorHAnsi" w:hAnsiTheme="majorHAnsi"/>
        </w:rPr>
      </w:pPr>
      <w:r w:rsidRPr="009C3358">
        <w:rPr>
          <w:rFonts w:asciiTheme="majorHAnsi" w:hAnsiTheme="majorHAnsi"/>
        </w:rPr>
        <w:t xml:space="preserve">Освещение в СМИ – мы считаем, что фонд, который поддерживается людьми, обязан быть прозрачным и публичным. А люди, которые поддерживают нашу организацию, получали широкую известность своих поступков, чтобы своим примером привлекать еще больше людей к добрым делам. </w:t>
      </w:r>
    </w:p>
    <w:p w:rsidR="00FB7563" w:rsidRPr="00BA03F6" w:rsidRDefault="00FB7563" w:rsidP="00FB7563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Theme="majorHAnsi" w:hAnsiTheme="majorHAnsi"/>
        </w:rPr>
      </w:pPr>
      <w:r w:rsidRPr="00BA03F6">
        <w:rPr>
          <w:rFonts w:asciiTheme="majorHAnsi" w:hAnsiTheme="majorHAnsi"/>
        </w:rPr>
        <w:t xml:space="preserve">Награда в области благотворительности «Седьмой лепесток» – мы работаем, основываясь на принципе «обмен с превышением». То есть стараемся не просто эффективно направлять  средства наших партнеров на лечение детей, но и создавать дополнительные плюсы нашим партнерам, всячески их поддерживать. Для этого мы учредили специальную награду </w:t>
      </w:r>
      <w:r>
        <w:rPr>
          <w:rFonts w:asciiTheme="majorHAnsi" w:hAnsiTheme="majorHAnsi"/>
        </w:rPr>
        <w:t xml:space="preserve">для </w:t>
      </w:r>
      <w:r w:rsidRPr="00BA03F6">
        <w:rPr>
          <w:rFonts w:asciiTheme="majorHAnsi" w:hAnsiTheme="majorHAnsi"/>
        </w:rPr>
        <w:t>свои</w:t>
      </w:r>
      <w:r>
        <w:rPr>
          <w:rFonts w:asciiTheme="majorHAnsi" w:hAnsiTheme="majorHAnsi"/>
        </w:rPr>
        <w:t>х</w:t>
      </w:r>
      <w:r w:rsidRPr="00BA03F6">
        <w:rPr>
          <w:rFonts w:asciiTheme="majorHAnsi" w:hAnsiTheme="majorHAnsi"/>
        </w:rPr>
        <w:t xml:space="preserve"> партнер</w:t>
      </w:r>
      <w:r>
        <w:rPr>
          <w:rFonts w:asciiTheme="majorHAnsi" w:hAnsiTheme="majorHAnsi"/>
        </w:rPr>
        <w:t>ов</w:t>
      </w:r>
      <w:r w:rsidRPr="00BA03F6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Они получают и</w:t>
      </w:r>
      <w:r w:rsidRPr="00BA03F6">
        <w:rPr>
          <w:rFonts w:asciiTheme="majorHAnsi" w:hAnsiTheme="majorHAnsi"/>
        </w:rPr>
        <w:t xml:space="preserve">скренние слова благодарности от детей и их родителей. </w:t>
      </w:r>
    </w:p>
    <w:p w:rsidR="00FB7563" w:rsidRPr="009C3358" w:rsidRDefault="00FB7563" w:rsidP="00FB7563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Theme="majorHAnsi" w:hAnsiTheme="majorHAnsi"/>
        </w:rPr>
      </w:pPr>
      <w:r w:rsidRPr="009C3358">
        <w:rPr>
          <w:rFonts w:asciiTheme="majorHAnsi" w:hAnsiTheme="majorHAnsi"/>
        </w:rPr>
        <w:t xml:space="preserve">Сотрудничество с Фондом </w:t>
      </w:r>
      <w:r>
        <w:rPr>
          <w:rFonts w:asciiTheme="majorHAnsi" w:hAnsiTheme="majorHAnsi"/>
        </w:rPr>
        <w:t>поможет подтвер</w:t>
      </w:r>
      <w:r w:rsidRPr="009C3358">
        <w:rPr>
          <w:rFonts w:asciiTheme="majorHAnsi" w:hAnsiTheme="majorHAnsi"/>
        </w:rPr>
        <w:t>д</w:t>
      </w:r>
      <w:r>
        <w:rPr>
          <w:rFonts w:asciiTheme="majorHAnsi" w:hAnsiTheme="majorHAnsi"/>
        </w:rPr>
        <w:t>ить</w:t>
      </w:r>
      <w:r w:rsidRPr="009C3358">
        <w:rPr>
          <w:rFonts w:asciiTheme="majorHAnsi" w:hAnsiTheme="majorHAnsi"/>
        </w:rPr>
        <w:t xml:space="preserve"> надежность и ответственность организации-партнера. Совершение доброго дела - увеличивает шанс по привлечению клиентов, повышение стоимости акций и увеличение прибыли как конечного результата. Компания показывает в первую очередь свою устойчивость и ответственность, а если партнер ответственен и у него все в порядке с деньгами, значит с ним можно иметь дело.</w:t>
      </w:r>
    </w:p>
    <w:p w:rsidR="00FB7563" w:rsidRPr="009C3358" w:rsidRDefault="00FB7563" w:rsidP="00FB7563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Theme="majorHAnsi" w:hAnsiTheme="majorHAnsi"/>
        </w:rPr>
      </w:pPr>
      <w:r w:rsidRPr="009C3358">
        <w:rPr>
          <w:rFonts w:asciiTheme="majorHAnsi" w:hAnsiTheme="majorHAnsi"/>
        </w:rPr>
        <w:t xml:space="preserve">Помогать Фонду легко и удобно. Существуют разные способы перечисления: безналичный, наличные, электронные. Открыты счета во всех основных банках – Сбербанк, Ханты-Мансийский банк, </w:t>
      </w:r>
      <w:proofErr w:type="spellStart"/>
      <w:r w:rsidRPr="009C3358">
        <w:rPr>
          <w:rFonts w:asciiTheme="majorHAnsi" w:hAnsiTheme="majorHAnsi"/>
        </w:rPr>
        <w:t>Сургутнефтегазбанк</w:t>
      </w:r>
      <w:proofErr w:type="spellEnd"/>
      <w:r w:rsidRPr="009C3358">
        <w:rPr>
          <w:rFonts w:asciiTheme="majorHAnsi" w:hAnsiTheme="majorHAnsi"/>
        </w:rPr>
        <w:t xml:space="preserve">, </w:t>
      </w:r>
      <w:proofErr w:type="spellStart"/>
      <w:r w:rsidRPr="009C3358">
        <w:rPr>
          <w:rFonts w:asciiTheme="majorHAnsi" w:hAnsiTheme="majorHAnsi"/>
        </w:rPr>
        <w:t>Экспобанк</w:t>
      </w:r>
      <w:proofErr w:type="spellEnd"/>
      <w:r w:rsidRPr="009C3358">
        <w:rPr>
          <w:rFonts w:asciiTheme="majorHAnsi" w:hAnsiTheme="majorHAnsi"/>
        </w:rPr>
        <w:t xml:space="preserve">. Наличные средства принимаются по специальной форме и затем, все средства кладутся на счет в банке, что подтверждается соответствующими банковскими документами. Существует </w:t>
      </w:r>
      <w:proofErr w:type="spellStart"/>
      <w:r w:rsidRPr="009C3358">
        <w:rPr>
          <w:rFonts w:asciiTheme="majorHAnsi" w:hAnsiTheme="majorHAnsi"/>
        </w:rPr>
        <w:t>смс-</w:t>
      </w:r>
      <w:r w:rsidRPr="009C3358">
        <w:rPr>
          <w:rFonts w:asciiTheme="majorHAnsi" w:hAnsiTheme="majorHAnsi"/>
        </w:rPr>
        <w:lastRenderedPageBreak/>
        <w:t>помощь</w:t>
      </w:r>
      <w:proofErr w:type="spellEnd"/>
      <w:r w:rsidRPr="009C3358">
        <w:rPr>
          <w:rFonts w:asciiTheme="majorHAnsi" w:hAnsiTheme="majorHAnsi"/>
        </w:rPr>
        <w:t xml:space="preserve">, помощь по городским телефонам, через </w:t>
      </w:r>
      <w:proofErr w:type="spellStart"/>
      <w:r w:rsidRPr="009C3358">
        <w:rPr>
          <w:rFonts w:asciiTheme="majorHAnsi" w:hAnsiTheme="majorHAnsi"/>
        </w:rPr>
        <w:t>Яндекс-кошелек</w:t>
      </w:r>
      <w:proofErr w:type="spellEnd"/>
      <w:r w:rsidRPr="009C3358">
        <w:rPr>
          <w:rFonts w:asciiTheme="majorHAnsi" w:hAnsiTheme="majorHAnsi"/>
        </w:rPr>
        <w:t>. Также фонд зарегистрирован на всех благотворительных интернет порталах (</w:t>
      </w:r>
      <w:proofErr w:type="spellStart"/>
      <w:r w:rsidRPr="009C3358">
        <w:rPr>
          <w:rFonts w:asciiTheme="majorHAnsi" w:hAnsiTheme="majorHAnsi"/>
          <w:lang w:val="en-US"/>
        </w:rPr>
        <w:t>blago</w:t>
      </w:r>
      <w:proofErr w:type="spellEnd"/>
      <w:r w:rsidRPr="009C3358">
        <w:rPr>
          <w:rFonts w:asciiTheme="majorHAnsi" w:hAnsiTheme="majorHAnsi"/>
        </w:rPr>
        <w:t>.</w:t>
      </w:r>
      <w:proofErr w:type="spellStart"/>
      <w:r w:rsidRPr="009C3358">
        <w:rPr>
          <w:rFonts w:asciiTheme="majorHAnsi" w:hAnsiTheme="majorHAnsi"/>
          <w:lang w:val="en-US"/>
        </w:rPr>
        <w:t>ru</w:t>
      </w:r>
      <w:proofErr w:type="spellEnd"/>
      <w:r w:rsidRPr="009C3358">
        <w:rPr>
          <w:rFonts w:asciiTheme="majorHAnsi" w:hAnsiTheme="majorHAnsi"/>
        </w:rPr>
        <w:t xml:space="preserve">, </w:t>
      </w:r>
      <w:r w:rsidRPr="009C3358">
        <w:rPr>
          <w:rFonts w:asciiTheme="majorHAnsi" w:hAnsiTheme="majorHAnsi"/>
          <w:lang w:val="en-US"/>
        </w:rPr>
        <w:t>mail</w:t>
      </w:r>
      <w:r w:rsidRPr="009C3358">
        <w:rPr>
          <w:rFonts w:asciiTheme="majorHAnsi" w:hAnsiTheme="majorHAnsi"/>
        </w:rPr>
        <w:t>.</w:t>
      </w:r>
      <w:proofErr w:type="spellStart"/>
      <w:r w:rsidRPr="009C3358">
        <w:rPr>
          <w:rFonts w:asciiTheme="majorHAnsi" w:hAnsiTheme="majorHAnsi"/>
          <w:lang w:val="en-US"/>
        </w:rPr>
        <w:t>ru</w:t>
      </w:r>
      <w:proofErr w:type="spellEnd"/>
      <w:r w:rsidRPr="009C3358">
        <w:rPr>
          <w:rFonts w:asciiTheme="majorHAnsi" w:hAnsiTheme="majorHAnsi"/>
        </w:rPr>
        <w:t>), с помощью которых можно помочь. Способы</w:t>
      </w:r>
      <w:r>
        <w:rPr>
          <w:rFonts w:asciiTheme="majorHAnsi" w:hAnsiTheme="majorHAnsi"/>
        </w:rPr>
        <w:t xml:space="preserve"> оказания помощи</w:t>
      </w:r>
      <w:r w:rsidRPr="009C335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указаны </w:t>
      </w:r>
      <w:r w:rsidRPr="009C3358">
        <w:rPr>
          <w:rFonts w:asciiTheme="majorHAnsi" w:hAnsiTheme="majorHAnsi"/>
        </w:rPr>
        <w:t xml:space="preserve">на сайте </w:t>
      </w:r>
      <w:hyperlink r:id="rId5" w:history="1">
        <w:r w:rsidRPr="009C3358">
          <w:rPr>
            <w:rStyle w:val="a4"/>
            <w:rFonts w:asciiTheme="majorHAnsi" w:hAnsiTheme="majorHAnsi"/>
            <w:lang w:val="en-US"/>
          </w:rPr>
          <w:t>www</w:t>
        </w:r>
        <w:r w:rsidRPr="009C3358">
          <w:rPr>
            <w:rStyle w:val="a4"/>
            <w:rFonts w:asciiTheme="majorHAnsi" w:hAnsiTheme="majorHAnsi"/>
          </w:rPr>
          <w:t>.</w:t>
        </w:r>
        <w:proofErr w:type="spellStart"/>
        <w:r w:rsidRPr="009C3358">
          <w:rPr>
            <w:rStyle w:val="a4"/>
            <w:rFonts w:asciiTheme="majorHAnsi" w:hAnsiTheme="majorHAnsi"/>
            <w:lang w:val="en-US"/>
          </w:rPr>
          <w:t>dariblago</w:t>
        </w:r>
        <w:proofErr w:type="spellEnd"/>
        <w:r w:rsidRPr="009C3358">
          <w:rPr>
            <w:rStyle w:val="a4"/>
            <w:rFonts w:asciiTheme="majorHAnsi" w:hAnsiTheme="majorHAnsi"/>
          </w:rPr>
          <w:t>.</w:t>
        </w:r>
        <w:proofErr w:type="spellStart"/>
        <w:r w:rsidRPr="009C3358">
          <w:rPr>
            <w:rStyle w:val="a4"/>
            <w:rFonts w:asciiTheme="majorHAnsi" w:hAnsiTheme="majorHAnsi"/>
            <w:lang w:val="en-US"/>
          </w:rPr>
          <w:t>ru</w:t>
        </w:r>
        <w:proofErr w:type="spellEnd"/>
      </w:hyperlink>
      <w:r w:rsidRPr="009C3358">
        <w:rPr>
          <w:rFonts w:asciiTheme="majorHAnsi" w:hAnsiTheme="majorHAnsi"/>
        </w:rPr>
        <w:t xml:space="preserve">  </w:t>
      </w:r>
    </w:p>
    <w:p w:rsidR="00FB7563" w:rsidRPr="009C3358" w:rsidRDefault="00FB7563" w:rsidP="00FB7563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Theme="majorHAnsi" w:hAnsiTheme="majorHAnsi"/>
        </w:rPr>
      </w:pPr>
      <w:r w:rsidRPr="009C3358">
        <w:rPr>
          <w:rFonts w:asciiTheme="majorHAnsi" w:hAnsiTheme="majorHAnsi"/>
        </w:rPr>
        <w:t>Административное сопровождение – фонд ведет всю договорную работу в рамках соглашения о сотрудничестве, представля</w:t>
      </w:r>
      <w:r>
        <w:rPr>
          <w:rFonts w:asciiTheme="majorHAnsi" w:hAnsiTheme="majorHAnsi"/>
        </w:rPr>
        <w:t>я</w:t>
      </w:r>
      <w:r w:rsidRPr="009C3358">
        <w:rPr>
          <w:rFonts w:asciiTheme="majorHAnsi" w:hAnsiTheme="majorHAnsi"/>
        </w:rPr>
        <w:t xml:space="preserve"> финансовые отчеты, администриру</w:t>
      </w:r>
      <w:r>
        <w:rPr>
          <w:rFonts w:asciiTheme="majorHAnsi" w:hAnsiTheme="majorHAnsi"/>
        </w:rPr>
        <w:t>я</w:t>
      </w:r>
      <w:r w:rsidRPr="009C3358">
        <w:rPr>
          <w:rFonts w:asciiTheme="majorHAnsi" w:hAnsiTheme="majorHAnsi"/>
        </w:rPr>
        <w:t xml:space="preserve"> весь процесс по ведению проекта. Это удобно – помогать людям не тратя свое драгоценное время! Поэтому, если у вас запланирован годовой бюджет на благотворительную деятельность, заключите </w:t>
      </w:r>
      <w:r>
        <w:rPr>
          <w:rFonts w:asciiTheme="majorHAnsi" w:hAnsiTheme="majorHAnsi"/>
        </w:rPr>
        <w:t>с нами соглашение, это будет по-</w:t>
      </w:r>
      <w:r w:rsidRPr="009C3358">
        <w:rPr>
          <w:rFonts w:asciiTheme="majorHAnsi" w:hAnsiTheme="majorHAnsi"/>
        </w:rPr>
        <w:t>настоящему эффективная благотворительность.</w:t>
      </w:r>
    </w:p>
    <w:p w:rsidR="00FB7563" w:rsidRPr="009C3358" w:rsidRDefault="00FB7563" w:rsidP="00FB7563">
      <w:pPr>
        <w:spacing w:after="120" w:line="240" w:lineRule="auto"/>
        <w:jc w:val="both"/>
        <w:rPr>
          <w:rFonts w:asciiTheme="majorHAnsi" w:hAnsiTheme="majorHAnsi"/>
        </w:rPr>
      </w:pPr>
      <w:r w:rsidRPr="009C3358">
        <w:rPr>
          <w:rFonts w:asciiTheme="majorHAnsi" w:hAnsiTheme="majorHAnsi"/>
          <w:b/>
        </w:rPr>
        <w:t>P.S. Для своих партнеров Фонд разработал специальный бонус:</w:t>
      </w:r>
      <w:r w:rsidRPr="009C3358">
        <w:rPr>
          <w:rFonts w:asciiTheme="majorHAnsi" w:hAnsiTheme="majorHAnsi"/>
        </w:rPr>
        <w:t xml:space="preserve"> заключив соглашение о партнерстве с фондом, вы получаете статус постоянного партнера Фонда и возможность размещения своего логотипа и информации во всех проектах фонда в текущем году. </w:t>
      </w:r>
    </w:p>
    <w:p w:rsidR="00FB7563" w:rsidRPr="009C3358" w:rsidRDefault="00FB7563" w:rsidP="00FB7563">
      <w:pPr>
        <w:tabs>
          <w:tab w:val="left" w:pos="5684"/>
        </w:tabs>
        <w:jc w:val="both"/>
        <w:rPr>
          <w:rFonts w:asciiTheme="majorHAnsi" w:hAnsiTheme="majorHAnsi"/>
          <w:b/>
        </w:rPr>
      </w:pPr>
      <w:r w:rsidRPr="009C3358">
        <w:rPr>
          <w:rFonts w:asciiTheme="majorHAnsi" w:hAnsiTheme="majorHAnsi"/>
          <w:b/>
        </w:rPr>
        <w:t>И последнее. 5 причин делать добрые дела:</w:t>
      </w:r>
      <w:r>
        <w:rPr>
          <w:rFonts w:asciiTheme="majorHAnsi" w:hAnsiTheme="majorHAnsi"/>
          <w:b/>
        </w:rPr>
        <w:tab/>
      </w:r>
    </w:p>
    <w:p w:rsidR="00FB7563" w:rsidRPr="009C3358" w:rsidRDefault="00FB7563" w:rsidP="00FB7563">
      <w:pPr>
        <w:jc w:val="both"/>
        <w:rPr>
          <w:rFonts w:asciiTheme="majorHAnsi" w:hAnsiTheme="majorHAnsi"/>
        </w:rPr>
      </w:pPr>
      <w:r w:rsidRPr="009C3358">
        <w:rPr>
          <w:rFonts w:asciiTheme="majorHAnsi" w:hAnsiTheme="majorHAnsi"/>
        </w:rPr>
        <w:t xml:space="preserve">1. Делать добрые дела не выгодно, но в этом и плюс, делать добрые дела нужно просто так, добро возвращается добром. </w:t>
      </w:r>
    </w:p>
    <w:p w:rsidR="00FB7563" w:rsidRPr="009C3358" w:rsidRDefault="00FB7563" w:rsidP="00FB7563">
      <w:pPr>
        <w:jc w:val="both"/>
        <w:rPr>
          <w:rFonts w:asciiTheme="majorHAnsi" w:hAnsiTheme="majorHAnsi"/>
        </w:rPr>
      </w:pPr>
      <w:r w:rsidRPr="009C3358">
        <w:rPr>
          <w:rFonts w:asciiTheme="majorHAnsi" w:hAnsiTheme="majorHAnsi"/>
        </w:rPr>
        <w:t xml:space="preserve">2. Добрые дела - дают уважение окружающих и жизненный успех. </w:t>
      </w:r>
    </w:p>
    <w:p w:rsidR="00FB7563" w:rsidRPr="009C3358" w:rsidRDefault="00FB7563" w:rsidP="00FB7563">
      <w:pPr>
        <w:jc w:val="both"/>
        <w:rPr>
          <w:rFonts w:asciiTheme="majorHAnsi" w:hAnsiTheme="majorHAnsi"/>
        </w:rPr>
      </w:pPr>
      <w:r w:rsidRPr="009C3358">
        <w:rPr>
          <w:rFonts w:asciiTheme="majorHAnsi" w:hAnsiTheme="majorHAnsi"/>
        </w:rPr>
        <w:t xml:space="preserve">3. Делиться и делать добрые дела – полезно и приятно. </w:t>
      </w:r>
    </w:p>
    <w:p w:rsidR="00FB7563" w:rsidRPr="009C3358" w:rsidRDefault="00FB7563" w:rsidP="00FB7563">
      <w:pPr>
        <w:jc w:val="both"/>
        <w:rPr>
          <w:rFonts w:asciiTheme="majorHAnsi" w:hAnsiTheme="majorHAnsi"/>
        </w:rPr>
      </w:pPr>
      <w:r w:rsidRPr="009C3358">
        <w:rPr>
          <w:rFonts w:asciiTheme="majorHAnsi" w:hAnsiTheme="majorHAnsi"/>
        </w:rPr>
        <w:t>4. При делании добрых дел СОЗНАТЕЛЬНО, ты начинаешь сам постоянно улучшать свою жизнь и свое душевное равновесие и здоровье. Доказано с помощью исследований.</w:t>
      </w:r>
    </w:p>
    <w:p w:rsidR="00FB7563" w:rsidRPr="002614D2" w:rsidRDefault="00FB7563" w:rsidP="00FB7563">
      <w:pPr>
        <w:jc w:val="both"/>
        <w:rPr>
          <w:rFonts w:asciiTheme="majorHAnsi" w:hAnsiTheme="majorHAnsi"/>
        </w:rPr>
      </w:pPr>
      <w:r w:rsidRPr="009C3358">
        <w:rPr>
          <w:rFonts w:asciiTheme="majorHAnsi" w:hAnsiTheme="majorHAnsi"/>
        </w:rPr>
        <w:t>5. Никаких особых причин для доброго дела не надо, достаточно просто вспомнить, что доброта – это твое истинное Я.</w:t>
      </w:r>
    </w:p>
    <w:p w:rsidR="00073837" w:rsidRDefault="00073837"/>
    <w:sectPr w:rsidR="00073837" w:rsidSect="0007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43E95"/>
    <w:multiLevelType w:val="hybridMultilevel"/>
    <w:tmpl w:val="F48AF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FB7563"/>
    <w:rsid w:val="00073837"/>
    <w:rsid w:val="00FB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75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ribla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2015-02-26T05:12:00Z</dcterms:created>
  <dcterms:modified xsi:type="dcterms:W3CDTF">2015-02-26T05:13:00Z</dcterms:modified>
</cp:coreProperties>
</file>