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D5" w:rsidRDefault="005D46D5" w:rsidP="005D46D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Что </w:t>
      </w:r>
      <w:r w:rsidR="0005365D">
        <w:rPr>
          <w:rFonts w:ascii="Tahoma" w:hAnsi="Tahoma" w:cs="Tahoma"/>
          <w:color w:val="333333"/>
          <w:sz w:val="20"/>
          <w:szCs w:val="20"/>
        </w:rPr>
        <w:t>сделать</w:t>
      </w:r>
      <w:r>
        <w:rPr>
          <w:rFonts w:ascii="Tahoma" w:hAnsi="Tahoma" w:cs="Tahoma"/>
          <w:color w:val="333333"/>
          <w:sz w:val="20"/>
          <w:szCs w:val="20"/>
        </w:rPr>
        <w:t xml:space="preserve"> пожертвование в 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СбербанкОнлайн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необходимо:</w:t>
      </w:r>
    </w:p>
    <w:p w:rsidR="005D46D5" w:rsidRDefault="005D46D5" w:rsidP="005D46D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1)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Зайти на свою личную страницу</w:t>
      </w:r>
    </w:p>
    <w:p w:rsidR="005D46D5" w:rsidRDefault="005D46D5" w:rsidP="005D46D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2)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Выбрать вкладку</w:t>
      </w:r>
      <w:r>
        <w:rPr>
          <w:rStyle w:val="apple-converted-space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«</w:t>
      </w:r>
      <w:r>
        <w:rPr>
          <w:rFonts w:ascii="Tahoma" w:hAnsi="Tahoma" w:cs="Tahoma"/>
          <w:color w:val="333333"/>
          <w:sz w:val="20"/>
          <w:szCs w:val="20"/>
        </w:rPr>
        <w:t>Платежи и переводы»</w:t>
      </w:r>
      <w:r w:rsidR="006A46BA">
        <w:rPr>
          <w:rFonts w:ascii="Tahoma" w:hAnsi="Tahoma" w:cs="Tahoma"/>
          <w:color w:val="333333"/>
          <w:sz w:val="20"/>
          <w:szCs w:val="20"/>
        </w:rPr>
        <w:t>, раздел «Оплата товаров и услуг»</w:t>
      </w:r>
    </w:p>
    <w:p w:rsidR="0005365D" w:rsidRDefault="0005365D" w:rsidP="005D46D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</w:p>
    <w:p w:rsidR="0005365D" w:rsidRPr="006A46BA" w:rsidRDefault="0005365D" w:rsidP="005D46D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5940425" cy="3433793"/>
            <wp:effectExtent l="19050" t="0" r="3175" b="0"/>
            <wp:docPr id="66" name="Рисунок 66" descr="C:\Users\user\Desktop\ша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\Desktop\шаг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D5" w:rsidRDefault="005D46D5" w:rsidP="005D46D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</w:p>
    <w:p w:rsidR="005D46D5" w:rsidRDefault="005D46D5" w:rsidP="005D46D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  <w:bdr w:val="none" w:sz="0" w:space="0" w:color="auto" w:frame="1"/>
        </w:rPr>
        <w:lastRenderedPageBreak/>
        <w:t>3)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 xml:space="preserve">Нажать </w:t>
      </w:r>
      <w:r w:rsidR="006A46BA">
        <w:rPr>
          <w:rFonts w:ascii="Tahoma" w:hAnsi="Tahoma" w:cs="Tahoma"/>
          <w:color w:val="333333"/>
          <w:sz w:val="20"/>
          <w:szCs w:val="20"/>
        </w:rPr>
        <w:t>кнопку</w:t>
      </w:r>
      <w:r>
        <w:rPr>
          <w:rStyle w:val="apple-converted-space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«</w:t>
      </w:r>
      <w:r w:rsidR="006A46BA">
        <w:rPr>
          <w:rFonts w:ascii="Tahoma" w:hAnsi="Tahoma" w:cs="Tahoma"/>
          <w:color w:val="333333"/>
          <w:sz w:val="20"/>
          <w:szCs w:val="20"/>
        </w:rPr>
        <w:t>Благотворительные фонды, социальные и общественные организации</w:t>
      </w:r>
      <w:r>
        <w:rPr>
          <w:rFonts w:ascii="Tahoma" w:hAnsi="Tahoma" w:cs="Tahoma"/>
          <w:color w:val="333333"/>
          <w:sz w:val="20"/>
          <w:szCs w:val="20"/>
        </w:rPr>
        <w:t>»</w:t>
      </w:r>
      <w:r w:rsidR="0005365D"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5940425" cy="5318042"/>
            <wp:effectExtent l="19050" t="0" r="3175" b="0"/>
            <wp:docPr id="67" name="Рисунок 67" descr="C:\Users\user\Desktop\ша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user\Desktop\шаг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D5" w:rsidRDefault="005D46D5" w:rsidP="005D46D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4)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В поле</w:t>
      </w:r>
      <w:r>
        <w:rPr>
          <w:rStyle w:val="apple-converted-space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«</w:t>
      </w:r>
      <w:r>
        <w:rPr>
          <w:rFonts w:ascii="Tahoma" w:hAnsi="Tahoma" w:cs="Tahoma"/>
          <w:color w:val="333333"/>
          <w:sz w:val="20"/>
          <w:szCs w:val="20"/>
        </w:rPr>
        <w:t>поиск» ввести название</w:t>
      </w:r>
      <w:r>
        <w:rPr>
          <w:rStyle w:val="apple-converted-space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«</w:t>
      </w:r>
      <w:r w:rsidR="00802C39">
        <w:rPr>
          <w:rFonts w:ascii="Tahoma" w:hAnsi="Tahoma" w:cs="Tahoma"/>
          <w:color w:val="333333"/>
          <w:sz w:val="20"/>
          <w:szCs w:val="20"/>
        </w:rPr>
        <w:t>Благо Дарю</w:t>
      </w:r>
      <w:r>
        <w:rPr>
          <w:rFonts w:ascii="Tahoma" w:hAnsi="Tahoma" w:cs="Tahoma"/>
          <w:color w:val="333333"/>
          <w:sz w:val="20"/>
          <w:szCs w:val="20"/>
        </w:rPr>
        <w:t>»</w:t>
      </w:r>
    </w:p>
    <w:p w:rsidR="005D46D5" w:rsidRDefault="0005365D" w:rsidP="005D46D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5940425" cy="3166953"/>
            <wp:effectExtent l="19050" t="0" r="3175" b="0"/>
            <wp:docPr id="68" name="Рисунок 68" descr="C:\Users\user\Desktop\ша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Desktop\шаг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D5" w:rsidRDefault="005D46D5" w:rsidP="005D46D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5)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Организация найдена</w:t>
      </w: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apple-converted-space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выбираем ее</w:t>
      </w:r>
    </w:p>
    <w:p w:rsidR="005D46D5" w:rsidRDefault="0005365D" w:rsidP="005D46D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940425" cy="3335172"/>
            <wp:effectExtent l="19050" t="0" r="3175" b="0"/>
            <wp:docPr id="69" name="Рисунок 69" descr="C:\Users\user\Desktop\ша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Desktop\шаг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D5" w:rsidRDefault="005D46D5" w:rsidP="005D46D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6)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Далее заполняем поля ФИО</w:t>
      </w: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apple-converted-space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Адрес</w:t>
      </w: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apple-converted-space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Доп. информация:</w:t>
      </w:r>
    </w:p>
    <w:p w:rsidR="005D46D5" w:rsidRDefault="0005365D" w:rsidP="005D46D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5940425" cy="2900789"/>
            <wp:effectExtent l="19050" t="0" r="3175" b="0"/>
            <wp:docPr id="70" name="Рисунок 70" descr="C:\Users\user\Desktop\шаг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Desktop\шаг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0DC" w:rsidRPr="006A46BA" w:rsidRDefault="005D46D5" w:rsidP="0005365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lang w:val="en-US"/>
        </w:rPr>
      </w:pPr>
      <w:r>
        <w:rPr>
          <w:rStyle w:val="a4"/>
          <w:rFonts w:ascii="Tahoma" w:hAnsi="Tahoma" w:cs="Tahoma"/>
          <w:color w:val="333333"/>
          <w:sz w:val="20"/>
          <w:szCs w:val="20"/>
          <w:bdr w:val="none" w:sz="0" w:space="0" w:color="auto" w:frame="1"/>
        </w:rPr>
        <w:lastRenderedPageBreak/>
        <w:t>7)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Указываем сумму перевода и подтверждаем операцию.</w:t>
      </w:r>
      <w:r w:rsidR="0005365D">
        <w:rPr>
          <w:noProof/>
        </w:rPr>
        <w:drawing>
          <wp:inline distT="0" distB="0" distL="0" distR="0">
            <wp:extent cx="5940425" cy="3296051"/>
            <wp:effectExtent l="19050" t="0" r="3175" b="0"/>
            <wp:docPr id="71" name="Рисунок 71" descr="C:\Users\user\Desktop\шаг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Desktop\шаг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0DC" w:rsidRPr="006A46BA" w:rsidSect="00B9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46D5"/>
    <w:rsid w:val="0005365D"/>
    <w:rsid w:val="005D46D5"/>
    <w:rsid w:val="006A46BA"/>
    <w:rsid w:val="007E3CD9"/>
    <w:rsid w:val="00802C39"/>
    <w:rsid w:val="00B9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6D5"/>
    <w:rPr>
      <w:b/>
      <w:bCs/>
    </w:rPr>
  </w:style>
  <w:style w:type="character" w:customStyle="1" w:styleId="apple-converted-space">
    <w:name w:val="apple-converted-space"/>
    <w:basedOn w:val="a0"/>
    <w:rsid w:val="005D46D5"/>
  </w:style>
  <w:style w:type="paragraph" w:styleId="a5">
    <w:name w:val="Balloon Text"/>
    <w:basedOn w:val="a"/>
    <w:link w:val="a6"/>
    <w:uiPriority w:val="99"/>
    <w:semiHidden/>
    <w:unhideWhenUsed/>
    <w:rsid w:val="005D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2014-09-12T04:57:00Z</dcterms:created>
  <dcterms:modified xsi:type="dcterms:W3CDTF">2014-09-12T08:30:00Z</dcterms:modified>
</cp:coreProperties>
</file>